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A62" w:rsidRDefault="00C05A62" w:rsidP="00C05A62">
      <w:pPr>
        <w:jc w:val="center"/>
        <w:rPr>
          <w:b/>
          <w:sz w:val="32"/>
        </w:rPr>
      </w:pPr>
      <w:r>
        <w:rPr>
          <w:b/>
          <w:sz w:val="32"/>
        </w:rPr>
        <w:t>мавзу     Тадбиркорлик  таваккалчилиги</w:t>
      </w:r>
    </w:p>
    <w:p w:rsidR="00C05A62" w:rsidRDefault="00C05A62" w:rsidP="00C05A62">
      <w:pPr>
        <w:rPr>
          <w:sz w:val="28"/>
        </w:rPr>
      </w:pPr>
    </w:p>
    <w:p w:rsidR="00C05A62" w:rsidRDefault="00C05A62" w:rsidP="00C05A62">
      <w:pPr>
        <w:rPr>
          <w:sz w:val="28"/>
        </w:rPr>
      </w:pPr>
    </w:p>
    <w:p w:rsidR="00C05A62" w:rsidRDefault="00C05A62" w:rsidP="00C05A62">
      <w:pPr>
        <w:ind w:left="2160" w:firstLine="720"/>
        <w:rPr>
          <w:b/>
          <w:sz w:val="28"/>
        </w:rPr>
      </w:pPr>
      <w:r>
        <w:rPr>
          <w:sz w:val="28"/>
        </w:rPr>
        <w:t xml:space="preserve">                </w:t>
      </w:r>
      <w:r>
        <w:rPr>
          <w:b/>
          <w:sz w:val="28"/>
        </w:rPr>
        <w:t xml:space="preserve">Режа </w:t>
      </w:r>
    </w:p>
    <w:p w:rsidR="00C05A62" w:rsidRDefault="00C05A62" w:rsidP="00C05A62">
      <w:pPr>
        <w:ind w:left="2160" w:firstLine="720"/>
        <w:rPr>
          <w:b/>
          <w:sz w:val="28"/>
        </w:rPr>
      </w:pPr>
    </w:p>
    <w:p w:rsidR="00C05A62" w:rsidRDefault="00C05A62" w:rsidP="00C05A62">
      <w:pPr>
        <w:rPr>
          <w:sz w:val="28"/>
        </w:rPr>
      </w:pPr>
      <w:r>
        <w:rPr>
          <w:sz w:val="28"/>
        </w:rPr>
        <w:t xml:space="preserve">              </w:t>
      </w:r>
    </w:p>
    <w:p w:rsidR="00C05A62" w:rsidRDefault="00C05A62" w:rsidP="00C05A62">
      <w:pPr>
        <w:ind w:firstLine="720"/>
        <w:rPr>
          <w:sz w:val="28"/>
        </w:rPr>
      </w:pPr>
      <w:r>
        <w:rPr>
          <w:sz w:val="28"/>
        </w:rPr>
        <w:t>5.1.Тадбиркорлик ва хужалик  таваккалчилигиниг</w:t>
      </w:r>
    </w:p>
    <w:p w:rsidR="00C05A62" w:rsidRDefault="00C05A62" w:rsidP="00C05A62">
      <w:pPr>
        <w:ind w:left="709"/>
        <w:rPr>
          <w:sz w:val="28"/>
        </w:rPr>
      </w:pPr>
      <w:r>
        <w:rPr>
          <w:sz w:val="28"/>
        </w:rPr>
        <w:t xml:space="preserve">    узаро богликлиги </w:t>
      </w:r>
    </w:p>
    <w:p w:rsidR="00C05A62" w:rsidRDefault="00C05A62" w:rsidP="00C05A62">
      <w:pPr>
        <w:ind w:left="709"/>
        <w:rPr>
          <w:sz w:val="28"/>
        </w:rPr>
      </w:pPr>
    </w:p>
    <w:p w:rsidR="00C05A62" w:rsidRDefault="00C05A62" w:rsidP="00C05A62">
      <w:pPr>
        <w:ind w:left="709"/>
        <w:rPr>
          <w:sz w:val="28"/>
        </w:rPr>
      </w:pPr>
      <w:r>
        <w:rPr>
          <w:sz w:val="28"/>
        </w:rPr>
        <w:t>5.2.Таваккалчилик  тушунчаси</w:t>
      </w:r>
    </w:p>
    <w:p w:rsidR="00C05A62" w:rsidRDefault="00C05A62" w:rsidP="00C05A62">
      <w:pPr>
        <w:ind w:left="709"/>
        <w:rPr>
          <w:sz w:val="28"/>
        </w:rPr>
      </w:pPr>
    </w:p>
    <w:p w:rsidR="00C05A62" w:rsidRDefault="00C05A62" w:rsidP="00C05A62">
      <w:pPr>
        <w:ind w:left="709"/>
        <w:rPr>
          <w:sz w:val="28"/>
        </w:rPr>
      </w:pPr>
      <w:r>
        <w:rPr>
          <w:sz w:val="28"/>
        </w:rPr>
        <w:t xml:space="preserve">5.3.Таваккалчиликни камаайтиришнинг  асосий йулари             </w:t>
      </w:r>
    </w:p>
    <w:p w:rsidR="00C05A62" w:rsidRDefault="00C05A62" w:rsidP="00C05A62">
      <w:pPr>
        <w:rPr>
          <w:sz w:val="28"/>
        </w:rPr>
      </w:pPr>
    </w:p>
    <w:p w:rsidR="00C05A62" w:rsidRDefault="00C05A62" w:rsidP="00C05A62">
      <w:pPr>
        <w:rPr>
          <w:sz w:val="28"/>
        </w:rPr>
      </w:pPr>
    </w:p>
    <w:p w:rsidR="00C05A62" w:rsidRDefault="00C05A62" w:rsidP="00C05A62">
      <w:pPr>
        <w:ind w:left="435"/>
        <w:rPr>
          <w:b/>
          <w:sz w:val="28"/>
        </w:rPr>
      </w:pPr>
    </w:p>
    <w:p w:rsidR="00C05A62" w:rsidRDefault="00C05A62" w:rsidP="00C05A62">
      <w:pPr>
        <w:ind w:left="435"/>
        <w:rPr>
          <w:b/>
          <w:sz w:val="28"/>
        </w:rPr>
      </w:pPr>
    </w:p>
    <w:p w:rsidR="00C05A62" w:rsidRDefault="00C05A62" w:rsidP="00C05A62">
      <w:pPr>
        <w:ind w:left="435"/>
        <w:rPr>
          <w:b/>
          <w:sz w:val="28"/>
        </w:rPr>
      </w:pPr>
      <w:r>
        <w:rPr>
          <w:b/>
          <w:sz w:val="28"/>
        </w:rPr>
        <w:t xml:space="preserve">           5.1.Тадбиркорлик ва хужалик тавакалчилигиниг </w:t>
      </w:r>
    </w:p>
    <w:p w:rsidR="00C05A62" w:rsidRDefault="00C05A62" w:rsidP="00C05A62">
      <w:pPr>
        <w:ind w:left="435"/>
        <w:jc w:val="center"/>
        <w:rPr>
          <w:b/>
          <w:sz w:val="28"/>
        </w:rPr>
      </w:pPr>
      <w:r>
        <w:rPr>
          <w:b/>
          <w:sz w:val="28"/>
        </w:rPr>
        <w:t xml:space="preserve">узаро богликлиги </w:t>
      </w:r>
    </w:p>
    <w:p w:rsidR="00C05A62" w:rsidRDefault="00C05A62" w:rsidP="00C05A62">
      <w:pPr>
        <w:ind w:left="1050"/>
        <w:rPr>
          <w:sz w:val="28"/>
        </w:rPr>
      </w:pPr>
    </w:p>
    <w:p w:rsidR="00C05A62" w:rsidRDefault="00C05A62" w:rsidP="00C05A62">
      <w:pPr>
        <w:ind w:firstLine="1050"/>
        <w:jc w:val="both"/>
        <w:rPr>
          <w:sz w:val="28"/>
        </w:rPr>
      </w:pPr>
      <w:r>
        <w:rPr>
          <w:sz w:val="28"/>
        </w:rPr>
        <w:t xml:space="preserve">Бозор иктисодиетининг бирламчи асосий иктисодий эркинлик ва мустакиллик, аммо хеч качон булар узбошимчалик дегани эмас. Шаклланган ва амал килаетган тартиб койдаларга риоя этган ишбилармонгина яшаб кетишини асло унитиши керак эмас. Тадбиркорнинг максади-фойда, аммо у халол йул билан топилади, бу ерда каллоблик кетмайди. </w:t>
      </w:r>
    </w:p>
    <w:p w:rsidR="00C05A62" w:rsidRDefault="00C05A62" w:rsidP="00C05A62">
      <w:pPr>
        <w:ind w:firstLine="1050"/>
        <w:jc w:val="both"/>
        <w:rPr>
          <w:sz w:val="28"/>
        </w:rPr>
      </w:pPr>
      <w:r>
        <w:rPr>
          <w:sz w:val="28"/>
        </w:rPr>
        <w:t>Бизнес сузининг маъноси хам  - бу пул топиш демактир. Пул топар, яъни халол пултопар кишики бизнесмен дейдилар .Бизнес - бу улук, яъни харакатсиз колган пулни туплаш эмас , балки пулни ишга куйиш. Факат харакатдаги, даромад келтирувчи пулгина тирик пул булиши мумкун.</w:t>
      </w:r>
    </w:p>
    <w:p w:rsidR="00C05A62" w:rsidRDefault="00C05A62" w:rsidP="00C05A62">
      <w:pPr>
        <w:ind w:firstLine="709"/>
        <w:jc w:val="both"/>
        <w:rPr>
          <w:sz w:val="28"/>
        </w:rPr>
      </w:pPr>
      <w:r>
        <w:rPr>
          <w:sz w:val="28"/>
        </w:rPr>
        <w:t xml:space="preserve"> Хакикий бизнес -  бу  бировларни каллоблик билан  алдаш эмас, балки бозор иктисодиетининг ахлокий нормаларига риоя этган холда иш юритишдир.     </w:t>
      </w:r>
    </w:p>
    <w:p w:rsidR="00C05A62" w:rsidRDefault="00C05A62" w:rsidP="00C05A62">
      <w:pPr>
        <w:rPr>
          <w:sz w:val="28"/>
        </w:rPr>
      </w:pPr>
      <w:r>
        <w:rPr>
          <w:sz w:val="28"/>
        </w:rPr>
        <w:t xml:space="preserve">        Ишбилармонлик - бу далил , мухим ва огир максадларни руебга чикара билиш .</w:t>
      </w:r>
    </w:p>
    <w:p w:rsidR="00C05A62" w:rsidRDefault="00C05A62" w:rsidP="00C05A62">
      <w:pPr>
        <w:ind w:firstLine="709"/>
        <w:jc w:val="both"/>
        <w:rPr>
          <w:sz w:val="28"/>
        </w:rPr>
      </w:pPr>
      <w:r>
        <w:rPr>
          <w:sz w:val="28"/>
        </w:rPr>
        <w:t>Ишбилармонлик - бу янги гояларни амалга ошириш билан боглик бутун маъсулиятни узига олиб таваккал иш тутиш.</w:t>
      </w:r>
    </w:p>
    <w:p w:rsidR="00C05A62" w:rsidRDefault="00C05A62" w:rsidP="00C05A62">
      <w:pPr>
        <w:jc w:val="both"/>
        <w:rPr>
          <w:sz w:val="28"/>
        </w:rPr>
      </w:pPr>
      <w:r>
        <w:rPr>
          <w:sz w:val="28"/>
        </w:rPr>
        <w:t xml:space="preserve">Ишбилармонлик - бу доимо янги нарсани йулаб топиш ва бунед килишга , борини янада яхшилашга интилиш , уриниш. </w:t>
      </w:r>
    </w:p>
    <w:p w:rsidR="00C05A62" w:rsidRDefault="00C05A62" w:rsidP="00C05A62">
      <w:pPr>
        <w:jc w:val="both"/>
        <w:rPr>
          <w:sz w:val="28"/>
        </w:rPr>
      </w:pPr>
      <w:r>
        <w:rPr>
          <w:sz w:val="28"/>
        </w:rPr>
        <w:tab/>
        <w:t xml:space="preserve">Тадбиркорлик ахлокни белгиловчи мезонлар: алдамаслик, софлик ва пастлик килмаслик. </w:t>
      </w:r>
    </w:p>
    <w:p w:rsidR="00C05A62" w:rsidRDefault="00C05A62" w:rsidP="00C05A62">
      <w:pPr>
        <w:jc w:val="both"/>
        <w:rPr>
          <w:sz w:val="28"/>
        </w:rPr>
      </w:pPr>
      <w:r>
        <w:rPr>
          <w:sz w:val="28"/>
        </w:rPr>
        <w:lastRenderedPageBreak/>
        <w:tab/>
        <w:t>Ушбу мезонларсиз хозирги фирмалар, ва шахслар уртасидаги кредит муносабатларига асосланган тадбиркорлик фаолиятининг булиши мумкин эмас.</w:t>
      </w:r>
    </w:p>
    <w:p w:rsidR="00C05A62" w:rsidRDefault="00C05A62" w:rsidP="00C05A62">
      <w:pPr>
        <w:jc w:val="both"/>
        <w:rPr>
          <w:sz w:val="28"/>
        </w:rPr>
      </w:pPr>
      <w:r>
        <w:rPr>
          <w:sz w:val="28"/>
        </w:rPr>
        <w:tab/>
        <w:t>Тадбиркор булгуси иш учун бозор танлаш ва уни бу келадиган даромадларни аниклашга тегишли. Бозорни аниклашда тадбиркор уз олдига куйиладиган саволларни бериш керак:</w:t>
      </w:r>
    </w:p>
    <w:p w:rsidR="00C05A62" w:rsidRDefault="00C05A62" w:rsidP="00C05A62">
      <w:pPr>
        <w:rPr>
          <w:sz w:val="28"/>
        </w:rPr>
      </w:pPr>
      <w:r>
        <w:rPr>
          <w:sz w:val="28"/>
        </w:rPr>
        <w:tab/>
        <w:t>1.Фирма жойлашадиган кулай жойни кандай топиши мумкин.</w:t>
      </w:r>
    </w:p>
    <w:p w:rsidR="00C05A62" w:rsidRDefault="00C05A62" w:rsidP="00C05A62">
      <w:pPr>
        <w:rPr>
          <w:sz w:val="28"/>
        </w:rPr>
      </w:pPr>
      <w:r>
        <w:rPr>
          <w:sz w:val="28"/>
        </w:rPr>
        <w:tab/>
        <w:t>2.Фирманинг тижоратчилик худиди хажмларни кандай аниклаш мумкин?</w:t>
      </w:r>
    </w:p>
    <w:p w:rsidR="00C05A62" w:rsidRDefault="00C05A62" w:rsidP="00C05A62">
      <w:pPr>
        <w:rPr>
          <w:sz w:val="28"/>
        </w:rPr>
      </w:pPr>
      <w:r>
        <w:rPr>
          <w:sz w:val="28"/>
        </w:rPr>
        <w:tab/>
        <w:t xml:space="preserve">3.Йилик даромадларни кандан аниклаш мумкун. </w:t>
      </w:r>
    </w:p>
    <w:p w:rsidR="00C05A62" w:rsidRDefault="00C05A62" w:rsidP="00C05A62">
      <w:pPr>
        <w:rPr>
          <w:sz w:val="28"/>
        </w:rPr>
      </w:pPr>
      <w:r>
        <w:rPr>
          <w:sz w:val="28"/>
        </w:rPr>
        <w:t xml:space="preserve"> </w:t>
      </w:r>
      <w:r>
        <w:rPr>
          <w:sz w:val="28"/>
        </w:rPr>
        <w:tab/>
        <w:t xml:space="preserve">Чунки бозор микёслари билан фирманинг жойлашган урни бевосита боглик. </w:t>
      </w:r>
    </w:p>
    <w:p w:rsidR="00C05A62" w:rsidRDefault="00C05A62" w:rsidP="00C05A62">
      <w:pPr>
        <w:jc w:val="center"/>
        <w:rPr>
          <w:b/>
          <w:sz w:val="28"/>
        </w:rPr>
      </w:pPr>
      <w:r>
        <w:rPr>
          <w:b/>
          <w:sz w:val="28"/>
        </w:rPr>
        <w:t xml:space="preserve">            </w:t>
      </w:r>
    </w:p>
    <w:p w:rsidR="00C05A62" w:rsidRDefault="00C05A62" w:rsidP="00C05A62">
      <w:pPr>
        <w:ind w:left="450"/>
        <w:rPr>
          <w:b/>
          <w:sz w:val="28"/>
        </w:rPr>
      </w:pPr>
      <w:r>
        <w:rPr>
          <w:b/>
          <w:sz w:val="28"/>
        </w:rPr>
        <w:t xml:space="preserve">                           5.2Тавакалчилик тушунчаси. </w:t>
      </w:r>
    </w:p>
    <w:p w:rsidR="00C05A62" w:rsidRDefault="00C05A62" w:rsidP="00C05A62">
      <w:pPr>
        <w:ind w:left="450"/>
        <w:rPr>
          <w:b/>
          <w:sz w:val="28"/>
        </w:rPr>
      </w:pPr>
    </w:p>
    <w:p w:rsidR="00C05A62" w:rsidRDefault="00C05A62" w:rsidP="00C05A62">
      <w:pPr>
        <w:tabs>
          <w:tab w:val="left" w:pos="8080"/>
        </w:tabs>
        <w:jc w:val="both"/>
        <w:rPr>
          <w:sz w:val="28"/>
        </w:rPr>
      </w:pPr>
      <w:r>
        <w:rPr>
          <w:sz w:val="28"/>
        </w:rPr>
        <w:t xml:space="preserve">        «Тадбиркорлик тугрисидаги»Узбекистон Республикаси конунининг 9-моддасидаги тадбиркорларни маъсулияти хакида шундай айтилган «Солик ва кредит мажбуриятларнинг, тузулган битимларнинг ижроси, бошка субъектларнинг мулкий хукукларини бузганлиги, бехатар мехнат шароитларига риоя этмаслиги, истеъмолчилари одамларнинг зарур етказадиган махсулотлар етказиб берганлиги»</w:t>
      </w:r>
    </w:p>
    <w:p w:rsidR="00C05A62" w:rsidRDefault="00C05A62" w:rsidP="00C05A62">
      <w:pPr>
        <w:jc w:val="both"/>
        <w:rPr>
          <w:sz w:val="28"/>
        </w:rPr>
      </w:pPr>
      <w:r>
        <w:rPr>
          <w:sz w:val="28"/>
        </w:rPr>
        <w:t>атроф-мухитга зарар етказганлиги, якка хокимликка карши конунларни бузганлиги учун, тадбиркор уз мол-мулки доирасида амалдаги конунларга мувофик жавобгар булади, Конунни бузганлиги учун тадбиркор мулкий ёки конунларда кузда тутилган асосларда, суд тартибида тадбиркорлик фаолиятини тухтатишга кадар узга тарзда жавобгар булади. Мулкий даъволар тадбиркорларнинг меросхурларига хам таалукли булади, лекин улар мерос килиб колдирилган мол-мулк хажмидан ошмаслиги керак».</w:t>
      </w:r>
    </w:p>
    <w:p w:rsidR="00C05A62" w:rsidRDefault="00C05A62" w:rsidP="00C05A62">
      <w:pPr>
        <w:ind w:firstLine="709"/>
        <w:jc w:val="both"/>
        <w:rPr>
          <w:sz w:val="28"/>
        </w:rPr>
      </w:pPr>
      <w:r>
        <w:rPr>
          <w:sz w:val="28"/>
        </w:rPr>
        <w:tab/>
        <w:t>Ишбилармон кишилар таваккалчилик билан иш курар эканлар, албатта бу уринда халкимизнинг «етти улчаб бир кес» деган маколига амал килсалар тугри булар эди.</w:t>
      </w:r>
    </w:p>
    <w:p w:rsidR="00C05A62" w:rsidRDefault="00C05A62" w:rsidP="00C05A62">
      <w:pPr>
        <w:ind w:firstLine="709"/>
        <w:jc w:val="both"/>
        <w:rPr>
          <w:sz w:val="28"/>
        </w:rPr>
      </w:pPr>
      <w:r>
        <w:rPr>
          <w:sz w:val="28"/>
        </w:rPr>
        <w:t>Таваккалчиликка объектив бахо бериш учун уни 3 та умумий туркумдан иборат куйидаги гурухларга булиб урганамиз:</w:t>
      </w:r>
    </w:p>
    <w:p w:rsidR="00C05A62" w:rsidRDefault="00C05A62" w:rsidP="00C05A62">
      <w:pPr>
        <w:ind w:firstLine="709"/>
        <w:jc w:val="both"/>
        <w:rPr>
          <w:sz w:val="28"/>
        </w:rPr>
      </w:pPr>
      <w:r>
        <w:rPr>
          <w:sz w:val="28"/>
        </w:rPr>
        <w:t>1.Инсон табиатдан келиб чикадиган таваккалчилик;</w:t>
      </w:r>
    </w:p>
    <w:p w:rsidR="00C05A62" w:rsidRDefault="00C05A62" w:rsidP="00C05A62">
      <w:pPr>
        <w:ind w:left="450" w:hanging="450"/>
        <w:jc w:val="both"/>
        <w:rPr>
          <w:sz w:val="28"/>
        </w:rPr>
      </w:pPr>
      <w:r>
        <w:rPr>
          <w:sz w:val="28"/>
        </w:rPr>
        <w:tab/>
      </w:r>
      <w:r>
        <w:rPr>
          <w:sz w:val="28"/>
        </w:rPr>
        <w:tab/>
        <w:t>2.Табиат омили билан богланган таваккалчилик;</w:t>
      </w:r>
    </w:p>
    <w:p w:rsidR="00C05A62" w:rsidRDefault="00C05A62" w:rsidP="00C05A62">
      <w:pPr>
        <w:ind w:left="450" w:hanging="450"/>
        <w:jc w:val="both"/>
        <w:rPr>
          <w:sz w:val="28"/>
        </w:rPr>
      </w:pPr>
      <w:r>
        <w:rPr>
          <w:sz w:val="28"/>
        </w:rPr>
        <w:tab/>
      </w:r>
      <w:r>
        <w:rPr>
          <w:sz w:val="28"/>
        </w:rPr>
        <w:tab/>
        <w:t>3.Хужалик таваккалчилиги.</w:t>
      </w:r>
    </w:p>
    <w:p w:rsidR="00C05A62" w:rsidRDefault="00C05A62" w:rsidP="00C05A62">
      <w:pPr>
        <w:tabs>
          <w:tab w:val="left" w:pos="142"/>
        </w:tabs>
        <w:ind w:firstLine="709"/>
        <w:jc w:val="both"/>
        <w:rPr>
          <w:sz w:val="28"/>
        </w:rPr>
      </w:pPr>
      <w:r>
        <w:rPr>
          <w:sz w:val="28"/>
        </w:rPr>
        <w:tab/>
        <w:t>Куйидаги хислатларга эга булган инсонларгина таваккалига тадбиркорлик билан мустакил хужалик фаолиятини бошкариш билан шугулланадилар:</w:t>
      </w:r>
    </w:p>
    <w:p w:rsidR="00C05A62" w:rsidRDefault="00C05A62" w:rsidP="00C05A62">
      <w:pPr>
        <w:numPr>
          <w:ilvl w:val="0"/>
          <w:numId w:val="1"/>
        </w:numPr>
        <w:tabs>
          <w:tab w:val="left" w:pos="142"/>
        </w:tabs>
        <w:ind w:left="160" w:firstLine="709"/>
        <w:jc w:val="both"/>
        <w:rPr>
          <w:sz w:val="28"/>
        </w:rPr>
      </w:pPr>
      <w:r>
        <w:rPr>
          <w:sz w:val="28"/>
        </w:rPr>
        <w:t>ташабускорлик;</w:t>
      </w:r>
    </w:p>
    <w:p w:rsidR="00C05A62" w:rsidRDefault="00C05A62" w:rsidP="00C05A62">
      <w:pPr>
        <w:numPr>
          <w:ilvl w:val="0"/>
          <w:numId w:val="1"/>
        </w:numPr>
        <w:tabs>
          <w:tab w:val="left" w:pos="142"/>
        </w:tabs>
        <w:ind w:left="160" w:firstLine="709"/>
        <w:jc w:val="both"/>
        <w:rPr>
          <w:sz w:val="28"/>
        </w:rPr>
      </w:pPr>
      <w:r>
        <w:rPr>
          <w:sz w:val="28"/>
        </w:rPr>
        <w:lastRenderedPageBreak/>
        <w:t>бошка кишиларга нисбатан ижобий, дустона муносабат;</w:t>
      </w:r>
    </w:p>
    <w:p w:rsidR="00C05A62" w:rsidRDefault="00C05A62" w:rsidP="00C05A62">
      <w:pPr>
        <w:numPr>
          <w:ilvl w:val="0"/>
          <w:numId w:val="1"/>
        </w:numPr>
        <w:tabs>
          <w:tab w:val="left" w:pos="142"/>
        </w:tabs>
        <w:ind w:left="160" w:firstLine="709"/>
        <w:jc w:val="both"/>
        <w:rPr>
          <w:sz w:val="28"/>
        </w:rPr>
      </w:pPr>
      <w:r>
        <w:rPr>
          <w:sz w:val="28"/>
        </w:rPr>
        <w:t>сардорлик;</w:t>
      </w:r>
    </w:p>
    <w:p w:rsidR="00C05A62" w:rsidRDefault="00C05A62" w:rsidP="00C05A62">
      <w:pPr>
        <w:numPr>
          <w:ilvl w:val="0"/>
          <w:numId w:val="1"/>
        </w:numPr>
        <w:tabs>
          <w:tab w:val="left" w:pos="142"/>
        </w:tabs>
        <w:ind w:left="160" w:firstLine="709"/>
        <w:jc w:val="both"/>
        <w:rPr>
          <w:sz w:val="28"/>
        </w:rPr>
      </w:pPr>
      <w:r>
        <w:rPr>
          <w:sz w:val="28"/>
        </w:rPr>
        <w:t>топширикларни бажаришга маъсулият билан ёндашиш;</w:t>
      </w:r>
    </w:p>
    <w:p w:rsidR="00C05A62" w:rsidRDefault="00C05A62" w:rsidP="00C05A62">
      <w:pPr>
        <w:numPr>
          <w:ilvl w:val="0"/>
          <w:numId w:val="1"/>
        </w:numPr>
        <w:tabs>
          <w:tab w:val="left" w:pos="142"/>
        </w:tabs>
        <w:ind w:left="160" w:firstLine="709"/>
        <w:jc w:val="both"/>
        <w:rPr>
          <w:sz w:val="28"/>
        </w:rPr>
      </w:pPr>
      <w:r>
        <w:rPr>
          <w:sz w:val="28"/>
        </w:rPr>
        <w:t>ташкилотчилик кобилияти;</w:t>
      </w:r>
    </w:p>
    <w:p w:rsidR="00C05A62" w:rsidRDefault="00C05A62" w:rsidP="00C05A62">
      <w:pPr>
        <w:numPr>
          <w:ilvl w:val="0"/>
          <w:numId w:val="1"/>
        </w:numPr>
        <w:tabs>
          <w:tab w:val="left" w:pos="142"/>
        </w:tabs>
        <w:ind w:left="160" w:firstLine="709"/>
        <w:jc w:val="both"/>
        <w:rPr>
          <w:sz w:val="28"/>
        </w:rPr>
      </w:pPr>
      <w:r>
        <w:rPr>
          <w:sz w:val="28"/>
        </w:rPr>
        <w:t>катъиятлилик, яъни аник ва тезкор;</w:t>
      </w:r>
    </w:p>
    <w:p w:rsidR="00C05A62" w:rsidRDefault="00C05A62" w:rsidP="00C05A62">
      <w:pPr>
        <w:numPr>
          <w:ilvl w:val="0"/>
          <w:numId w:val="1"/>
        </w:numPr>
        <w:ind w:firstLine="869"/>
        <w:jc w:val="both"/>
        <w:rPr>
          <w:sz w:val="28"/>
        </w:rPr>
      </w:pPr>
      <w:r>
        <w:rPr>
          <w:sz w:val="28"/>
        </w:rPr>
        <w:t>ужарлик, яъни максадга интилувчан, уни кийинчилик билан чучитиш осон эмас.</w:t>
      </w:r>
    </w:p>
    <w:p w:rsidR="00C05A62" w:rsidRDefault="00C05A62" w:rsidP="00C05A62">
      <w:pPr>
        <w:tabs>
          <w:tab w:val="left" w:pos="0"/>
        </w:tabs>
        <w:ind w:firstLine="160"/>
        <w:jc w:val="both"/>
        <w:rPr>
          <w:sz w:val="28"/>
        </w:rPr>
      </w:pPr>
      <w:r>
        <w:rPr>
          <w:sz w:val="28"/>
        </w:rPr>
        <w:t xml:space="preserve"> </w:t>
      </w:r>
      <w:r>
        <w:rPr>
          <w:sz w:val="28"/>
        </w:rPr>
        <w:tab/>
        <w:t>Корхона ва ташкилотнинг ташкил топиши ва уларнинг ишлаб чикариш биолагик, кимёвий ва табий жараёнларига (кишлок хужалик корхоналари, кимё саъноати, тог-кон ишлари ва бошкалар) асосланганлиги табиат омили билан богланган таваккалчиликни курсатади.</w:t>
      </w:r>
    </w:p>
    <w:p w:rsidR="00C05A62" w:rsidRDefault="00C05A62" w:rsidP="00C05A62">
      <w:pPr>
        <w:tabs>
          <w:tab w:val="left" w:pos="142"/>
        </w:tabs>
        <w:ind w:left="160" w:firstLine="549"/>
        <w:jc w:val="both"/>
        <w:rPr>
          <w:sz w:val="28"/>
        </w:rPr>
      </w:pPr>
      <w:r>
        <w:rPr>
          <w:sz w:val="28"/>
        </w:rPr>
        <w:tab/>
        <w:t>Масалан экологик экспедициянинг кидирув ишлари асосида ер карида табиат бойлиги булган нефт казиб чикарила бошлангандан кейингина, нефтни кайта ишлаш заводи ташкил топади.</w:t>
      </w:r>
    </w:p>
    <w:p w:rsidR="00C05A62" w:rsidRDefault="00C05A62" w:rsidP="00C05A62">
      <w:pPr>
        <w:tabs>
          <w:tab w:val="left" w:pos="142"/>
        </w:tabs>
        <w:ind w:left="160"/>
        <w:jc w:val="both"/>
        <w:rPr>
          <w:sz w:val="28"/>
        </w:rPr>
      </w:pPr>
      <w:r>
        <w:rPr>
          <w:sz w:val="28"/>
        </w:rPr>
        <w:tab/>
        <w:t>Хужалик таваккалчилиги-хужалик фаолияти давомида содир буладиган таваккалчиликларнинг турлари йигиндисидир.</w:t>
      </w:r>
    </w:p>
    <w:p w:rsidR="00C05A62" w:rsidRDefault="00C05A62" w:rsidP="00C05A62">
      <w:pPr>
        <w:tabs>
          <w:tab w:val="left" w:pos="142"/>
        </w:tabs>
        <w:ind w:left="160"/>
        <w:jc w:val="both"/>
        <w:rPr>
          <w:sz w:val="28"/>
        </w:rPr>
      </w:pPr>
      <w:r>
        <w:rPr>
          <w:sz w:val="28"/>
        </w:rPr>
        <w:tab/>
        <w:t>Хужалик таваккалчиликнинг турлари куйидагилар хисобланади:</w:t>
      </w:r>
    </w:p>
    <w:p w:rsidR="00C05A62" w:rsidRDefault="00C05A62" w:rsidP="00C05A62">
      <w:pPr>
        <w:tabs>
          <w:tab w:val="left" w:pos="142"/>
        </w:tabs>
        <w:ind w:left="160"/>
        <w:jc w:val="both"/>
        <w:rPr>
          <w:sz w:val="28"/>
        </w:rPr>
      </w:pPr>
      <w:r>
        <w:rPr>
          <w:sz w:val="28"/>
        </w:rPr>
        <w:tab/>
        <w:t>Давлат таваккалчилиги - давлатнинг бозор муносабатларига утиш учун иктисодиётнинг хукукий негизини барпо этувчи конунлар кабул килиб, давлатнинг иктисодиётдаги ва энг аввало мулкчиликда хиссасини камайтириб, жамоалар, хусусий индивидуал ва аралаш хужалик шаклларини ривожлантири, яъни давлат корхоналари ижарага берилади; давлат корхоналари аксанерлари, уларни ишчи ва хизматчилари жамоалари секин-аста мулкни сотиб олиб уз мулкига айлантиради, майда давлат корхоналари кооперативларига, айрим ёки бир гурух ходимларга сотилади; давлатнинг режалаштириш, нарх белгилаш, ташки савдо ва валюта ишларидаги вазифалари кескин кискартирилади ва шунинг хисобига корхона ва ташкилотларнинг иктисодий хукуки оширилади.</w:t>
      </w:r>
    </w:p>
    <w:p w:rsidR="00C05A62" w:rsidRDefault="00C05A62" w:rsidP="00C05A62">
      <w:pPr>
        <w:tabs>
          <w:tab w:val="left" w:pos="142"/>
        </w:tabs>
        <w:ind w:left="160"/>
        <w:jc w:val="both"/>
        <w:rPr>
          <w:sz w:val="28"/>
        </w:rPr>
      </w:pPr>
      <w:r>
        <w:rPr>
          <w:sz w:val="28"/>
        </w:rPr>
        <w:tab/>
        <w:t>Халк хужалиги таваккалчилиги бу Узбекистон республикасининг бозор иктисодиёт шароитига утиши билан боглик барча турдаги таваккалчиликлар йигиндисидир.</w:t>
      </w:r>
    </w:p>
    <w:p w:rsidR="00C05A62" w:rsidRDefault="00C05A62" w:rsidP="00C05A62">
      <w:pPr>
        <w:tabs>
          <w:tab w:val="left" w:pos="142"/>
        </w:tabs>
        <w:ind w:left="160"/>
        <w:jc w:val="both"/>
        <w:rPr>
          <w:sz w:val="28"/>
        </w:rPr>
      </w:pPr>
      <w:r>
        <w:rPr>
          <w:sz w:val="28"/>
        </w:rPr>
        <w:tab/>
        <w:t>Тармок таваккалчилиги-ёкилги энергетика, кон-металлургия, машинасозлик, нефть газ, химия урмон, агросаноат комплексларидаги таваккалчиликдир.</w:t>
      </w:r>
    </w:p>
    <w:p w:rsidR="00C05A62" w:rsidRDefault="00C05A62" w:rsidP="00C05A62">
      <w:pPr>
        <w:tabs>
          <w:tab w:val="left" w:pos="142"/>
        </w:tabs>
        <w:ind w:left="160"/>
        <w:jc w:val="both"/>
        <w:rPr>
          <w:sz w:val="28"/>
        </w:rPr>
      </w:pPr>
      <w:r>
        <w:rPr>
          <w:sz w:val="28"/>
        </w:rPr>
        <w:tab/>
        <w:t xml:space="preserve">Тадбиркорлик таваккалчилик-фойда олиш максадида ва маъсулиятни зиммасига олган холда бирон иктисодий фаолият билан шугулланиш; </w:t>
      </w:r>
    </w:p>
    <w:p w:rsidR="00C05A62" w:rsidRDefault="00C05A62" w:rsidP="00C05A62">
      <w:pPr>
        <w:tabs>
          <w:tab w:val="left" w:pos="142"/>
        </w:tabs>
        <w:ind w:left="160"/>
        <w:jc w:val="both"/>
        <w:rPr>
          <w:sz w:val="28"/>
        </w:rPr>
      </w:pPr>
      <w:r>
        <w:rPr>
          <w:sz w:val="28"/>
        </w:rPr>
        <w:tab/>
        <w:t xml:space="preserve">Ишлаб чикариш таваккалчилиги - бу шундан иборатки, ишлаб чикарилаётган махсулот ташки савдо муаммолари туфайли конкрет курсатилган бозорда реализация килиб булмайди (объект таваккалчилиги). </w:t>
      </w:r>
      <w:r>
        <w:rPr>
          <w:sz w:val="28"/>
        </w:rPr>
        <w:lastRenderedPageBreak/>
        <w:t xml:space="preserve">Ёки ишлаб чикарилаётган махсулот хали харидорга бориб етмасдан туриб маълум буладики, бозорда ишлаб чикарилаётган махсулотга талабнинг йуклиги. Вахоланки, таваккалига кабул килинган карор буйича ишлаб чикарилаётган махсулотга талаб узлуксиз равишда булади деб уйланган (вактинчалик таваккалчилик). </w:t>
      </w:r>
    </w:p>
    <w:p w:rsidR="00C05A62" w:rsidRDefault="00C05A62" w:rsidP="00C05A62">
      <w:pPr>
        <w:tabs>
          <w:tab w:val="left" w:pos="142"/>
        </w:tabs>
        <w:ind w:left="160"/>
        <w:jc w:val="both"/>
        <w:rPr>
          <w:sz w:val="28"/>
        </w:rPr>
      </w:pPr>
      <w:r>
        <w:rPr>
          <w:sz w:val="28"/>
        </w:rPr>
        <w:tab/>
        <w:t>Иктисодий таваккалчилик - бизга маълумки таваккалчилик иктисодий категория хисобланади, жамият иктисодий категориялар билан таъсир этиш оркали улар ёрдамида иктисодий конунлардан форйдаланади. Бозор иктисодиётининг бирламчи асоси иктисодий эркинлик ва мустакилликдир;</w:t>
      </w:r>
    </w:p>
    <w:p w:rsidR="00C05A62" w:rsidRDefault="00C05A62" w:rsidP="00C05A62">
      <w:pPr>
        <w:tabs>
          <w:tab w:val="left" w:pos="142"/>
        </w:tabs>
        <w:ind w:left="160"/>
        <w:jc w:val="both"/>
        <w:rPr>
          <w:sz w:val="28"/>
        </w:rPr>
      </w:pPr>
      <w:r>
        <w:rPr>
          <w:sz w:val="28"/>
        </w:rPr>
        <w:tab/>
        <w:t>Тижорат таваккалчилиги - корхоналарга хос буладиган тижоратчилик фаолиятининг алохида усуллари, турли ишга оид алокалар, тижоратдаги буладиган барча тавакалчиликлар йигиндисидир.</w:t>
      </w:r>
    </w:p>
    <w:p w:rsidR="00C05A62" w:rsidRDefault="00C05A62" w:rsidP="00C05A62">
      <w:pPr>
        <w:tabs>
          <w:tab w:val="left" w:pos="142"/>
        </w:tabs>
        <w:ind w:left="160"/>
        <w:jc w:val="both"/>
        <w:rPr>
          <w:sz w:val="28"/>
        </w:rPr>
      </w:pPr>
      <w:r>
        <w:rPr>
          <w:sz w:val="28"/>
        </w:rPr>
        <w:tab/>
        <w:t xml:space="preserve">Валюта таваккалчилиги- бу аввало импортёрлар ва экспортёрларнинг ташки савдо алокаларида юзага келади. </w:t>
      </w:r>
    </w:p>
    <w:p w:rsidR="00C05A62" w:rsidRDefault="00C05A62" w:rsidP="00C05A62">
      <w:pPr>
        <w:tabs>
          <w:tab w:val="left" w:pos="142"/>
        </w:tabs>
        <w:ind w:left="160"/>
        <w:jc w:val="both"/>
        <w:rPr>
          <w:sz w:val="28"/>
        </w:rPr>
      </w:pPr>
      <w:r>
        <w:rPr>
          <w:sz w:val="28"/>
        </w:rPr>
        <w:tab/>
        <w:t xml:space="preserve">Кредит таваккалчилиги - кредит олган корхона ва фирмаларнинг вактида тулай олмаслиги эхтимоли билан богликдир. </w:t>
      </w:r>
    </w:p>
    <w:p w:rsidR="00C05A62" w:rsidRDefault="00C05A62" w:rsidP="00C05A62">
      <w:pPr>
        <w:tabs>
          <w:tab w:val="left" w:pos="142"/>
        </w:tabs>
        <w:ind w:left="160"/>
        <w:jc w:val="both"/>
        <w:rPr>
          <w:sz w:val="28"/>
        </w:rPr>
      </w:pPr>
    </w:p>
    <w:p w:rsidR="00C05A62" w:rsidRDefault="00C05A62" w:rsidP="00C05A62">
      <w:pPr>
        <w:tabs>
          <w:tab w:val="left" w:pos="142"/>
        </w:tabs>
        <w:ind w:left="160"/>
        <w:jc w:val="center"/>
        <w:rPr>
          <w:b/>
          <w:sz w:val="28"/>
        </w:rPr>
      </w:pPr>
      <w:r>
        <w:rPr>
          <w:b/>
          <w:sz w:val="28"/>
        </w:rPr>
        <w:t>5.3.Таваккалчиликнинг камайтиришнинг асосий йуллари.</w:t>
      </w:r>
    </w:p>
    <w:p w:rsidR="00C05A62" w:rsidRDefault="00C05A62" w:rsidP="00C05A62">
      <w:pPr>
        <w:tabs>
          <w:tab w:val="left" w:pos="142"/>
        </w:tabs>
        <w:ind w:left="160"/>
        <w:jc w:val="center"/>
        <w:rPr>
          <w:b/>
          <w:sz w:val="28"/>
        </w:rPr>
      </w:pPr>
    </w:p>
    <w:p w:rsidR="00C05A62" w:rsidRDefault="00C05A62" w:rsidP="00C05A62">
      <w:pPr>
        <w:tabs>
          <w:tab w:val="left" w:pos="142"/>
        </w:tabs>
        <w:ind w:left="160"/>
        <w:jc w:val="both"/>
        <w:rPr>
          <w:sz w:val="28"/>
        </w:rPr>
      </w:pPr>
      <w:r>
        <w:rPr>
          <w:sz w:val="28"/>
        </w:rPr>
        <w:tab/>
        <w:t>Хавфни бошкарув сохасидаги ишлари малакали йулга куйиш, хавфнинг бир кисмини бошка хамкорларга утказиш, бизнесни ва ходимларни сугурта килдириш оркали анча камайтириш мумкин. Фирма «Уз-узини сугурта килиш» усули ёрдамида хам зарарларни камайтириши мумкин, бу усул махсус захира фонди ташкил этиш ва зарарларни айланма молия маблаглари хисобидан коплаш билан боглик. Бу усулдан фойдаланиш  йукотилиши мумкин булган мол-мулк бутун бизнеснинг мулкий ва молиявий микёсларига нисбатан жуда кичик булган холларда мантикан тугри булади. Масалан, йирик корпорациянинг кичик бинога жойлашган озгина ускуналарини йирик сугурта компанияси оркали ёнгиндан сугурта килдириш максадга муофик эмас. Сугуртани уз буйнига олиш усули фирманинг бир хил махсулоти куп, уларнинг ишдан чикиши эхтимоли кам булган холларда хам жуда кул келади. Масалан, юзлаб танкерларга эга йирик нефть компаниялари шу усулдан фойдаланишади, чунки фирмага йилига битта танкерни йукотиш (бу юз бермаслиги хам мумкин) хамма танкерлар учун сугурта солиги тулашдан кура арзонга тушади.</w:t>
      </w:r>
    </w:p>
    <w:p w:rsidR="00C05A62" w:rsidRDefault="00C05A62" w:rsidP="00C05A62">
      <w:pPr>
        <w:tabs>
          <w:tab w:val="left" w:pos="142"/>
        </w:tabs>
        <w:ind w:left="160"/>
        <w:jc w:val="both"/>
        <w:rPr>
          <w:sz w:val="28"/>
        </w:rPr>
      </w:pPr>
      <w:r>
        <w:rPr>
          <w:sz w:val="28"/>
        </w:rPr>
        <w:tab/>
        <w:t xml:space="preserve">Хежир (йукотишлардан сакланиш) килиш деган сугурта шакли мавжуд. Унинг мохияти шундаки, айтайлик, хом ашёни кайта ишлашга иктисослашган фирма кутилаётган даромадларни хавфини бошка томонга утказиш оркали сугурта килади. АКШ да хом ашё асосан хом ашё товар </w:t>
      </w:r>
      <w:r>
        <w:rPr>
          <w:sz w:val="28"/>
        </w:rPr>
        <w:lastRenderedPageBreak/>
        <w:t>биржаларида сотилади. Айтайлик, 1995 йил октябрь ойи охирларида Чикаго хом ашё биржасида  1996 йилнинг октябрь ойида етказиб берилиши лозим булган бугдойга хар бушелиги 10</w:t>
      </w:r>
      <w:r>
        <w:rPr>
          <w:sz w:val="28"/>
          <w:lang w:val="en-US"/>
        </w:rPr>
        <w:t>$</w:t>
      </w:r>
      <w:r>
        <w:rPr>
          <w:sz w:val="28"/>
        </w:rPr>
        <w:t xml:space="preserve">да белгиланди. Шартли наввойлик компанияси 1995 йилнинг октябрь ойида 1996 йилнинг октябрь ойида етказиб бериладиган бугдой учун фьючерс контракти тузади. Шу контракт асосида компания айтилган нархда, белгиланган микдорда бугдой олиш хукукига эга булади ва у узининг келгуси йилда юз бериши мумкин булган хосил булмай колиши ёки нарх узгариши каби нохуш окибатлардан химоялаб куйиши мумкин. Бугдой етказиб берувчи хам уз навбатида махсулоти учун шартномада белгиланган нархда (келгуси йил хосил мул булиб, бугдой арзонлашиши эхтимолидан каътий назар) пул олади.   </w:t>
      </w:r>
    </w:p>
    <w:p w:rsidR="00C05A62" w:rsidRDefault="00C05A62" w:rsidP="00C05A62">
      <w:pPr>
        <w:tabs>
          <w:tab w:val="left" w:pos="142"/>
        </w:tabs>
        <w:ind w:left="160"/>
        <w:jc w:val="both"/>
        <w:rPr>
          <w:sz w:val="28"/>
        </w:rPr>
      </w:pPr>
    </w:p>
    <w:p w:rsidR="00C05A62" w:rsidRDefault="00C05A62" w:rsidP="00C05A62">
      <w:pPr>
        <w:tabs>
          <w:tab w:val="left" w:pos="142"/>
        </w:tabs>
        <w:ind w:left="160"/>
        <w:jc w:val="both"/>
        <w:rPr>
          <w:sz w:val="28"/>
        </w:rPr>
      </w:pPr>
    </w:p>
    <w:p w:rsidR="00C05A62" w:rsidRDefault="00C05A62" w:rsidP="00C05A62">
      <w:pPr>
        <w:tabs>
          <w:tab w:val="left" w:pos="142"/>
        </w:tabs>
        <w:ind w:left="160"/>
        <w:jc w:val="both"/>
        <w:rPr>
          <w:sz w:val="28"/>
        </w:rPr>
      </w:pPr>
    </w:p>
    <w:p w:rsidR="00C05A62" w:rsidRDefault="00C05A62" w:rsidP="00C05A62">
      <w:pPr>
        <w:tabs>
          <w:tab w:val="left" w:pos="142"/>
        </w:tabs>
        <w:ind w:left="160"/>
        <w:jc w:val="both"/>
        <w:rPr>
          <w:sz w:val="28"/>
        </w:rPr>
      </w:pPr>
    </w:p>
    <w:p w:rsidR="00C05A62" w:rsidRDefault="00C05A62" w:rsidP="00C05A62">
      <w:pPr>
        <w:tabs>
          <w:tab w:val="left" w:pos="142"/>
        </w:tabs>
        <w:ind w:left="160"/>
        <w:jc w:val="both"/>
        <w:rPr>
          <w:sz w:val="28"/>
        </w:rPr>
      </w:pPr>
    </w:p>
    <w:p w:rsidR="00C05A62" w:rsidRDefault="00C05A62" w:rsidP="00C05A62">
      <w:pPr>
        <w:pStyle w:val="1"/>
      </w:pPr>
      <w:r>
        <w:rPr>
          <w:sz w:val="28"/>
        </w:rPr>
        <w:t>Саволлар</w:t>
      </w:r>
    </w:p>
    <w:p w:rsidR="00C05A62" w:rsidRDefault="00C05A62" w:rsidP="00C05A62">
      <w:pPr>
        <w:numPr>
          <w:ilvl w:val="0"/>
          <w:numId w:val="2"/>
        </w:numPr>
        <w:tabs>
          <w:tab w:val="left" w:pos="1080"/>
        </w:tabs>
        <w:rPr>
          <w:sz w:val="28"/>
        </w:rPr>
      </w:pPr>
      <w:r>
        <w:rPr>
          <w:sz w:val="28"/>
        </w:rPr>
        <w:t xml:space="preserve">Таваккалчилик тушунчаси. </w:t>
      </w:r>
    </w:p>
    <w:p w:rsidR="00C05A62" w:rsidRDefault="00C05A62" w:rsidP="00C05A62">
      <w:pPr>
        <w:numPr>
          <w:ilvl w:val="0"/>
          <w:numId w:val="2"/>
        </w:numPr>
        <w:tabs>
          <w:tab w:val="left" w:pos="1080"/>
        </w:tabs>
        <w:rPr>
          <w:sz w:val="28"/>
        </w:rPr>
      </w:pPr>
      <w:r>
        <w:rPr>
          <w:sz w:val="28"/>
        </w:rPr>
        <w:t xml:space="preserve">Таваккалчиликни камайтиришнинг асосий йуллари. </w:t>
      </w:r>
    </w:p>
    <w:p w:rsidR="00C05A62" w:rsidRDefault="00C05A62" w:rsidP="00C05A62">
      <w:pPr>
        <w:numPr>
          <w:ilvl w:val="0"/>
          <w:numId w:val="2"/>
        </w:numPr>
        <w:tabs>
          <w:tab w:val="left" w:pos="1080"/>
        </w:tabs>
        <w:rPr>
          <w:sz w:val="28"/>
        </w:rPr>
      </w:pPr>
      <w:r>
        <w:rPr>
          <w:sz w:val="28"/>
        </w:rPr>
        <w:t xml:space="preserve">Таваккалчиликни таксимлаш. </w:t>
      </w:r>
    </w:p>
    <w:p w:rsidR="00C05A62" w:rsidRDefault="00C05A62" w:rsidP="00C05A62">
      <w:pPr>
        <w:numPr>
          <w:ilvl w:val="0"/>
          <w:numId w:val="2"/>
        </w:numPr>
        <w:tabs>
          <w:tab w:val="left" w:pos="1080"/>
        </w:tabs>
        <w:rPr>
          <w:sz w:val="28"/>
        </w:rPr>
      </w:pPr>
      <w:r>
        <w:rPr>
          <w:sz w:val="28"/>
        </w:rPr>
        <w:t>Тадбиркорликнинг таваккалчилик турлари.</w:t>
      </w:r>
    </w:p>
    <w:p w:rsidR="00C05A62" w:rsidRDefault="00C05A62" w:rsidP="00C05A62">
      <w:pPr>
        <w:numPr>
          <w:ilvl w:val="0"/>
          <w:numId w:val="2"/>
        </w:numPr>
        <w:tabs>
          <w:tab w:val="left" w:pos="1080"/>
        </w:tabs>
        <w:rPr>
          <w:sz w:val="28"/>
        </w:rPr>
      </w:pPr>
      <w:r>
        <w:rPr>
          <w:sz w:val="28"/>
        </w:rPr>
        <w:t xml:space="preserve">Таваккалчиликдан куриладиган зарарлар </w:t>
      </w:r>
    </w:p>
    <w:p w:rsidR="00C05A62" w:rsidRDefault="00C05A62" w:rsidP="00C05A62">
      <w:pPr>
        <w:numPr>
          <w:ilvl w:val="0"/>
          <w:numId w:val="2"/>
        </w:numPr>
        <w:tabs>
          <w:tab w:val="left" w:pos="1080"/>
        </w:tabs>
        <w:rPr>
          <w:sz w:val="28"/>
        </w:rPr>
      </w:pPr>
      <w:r>
        <w:rPr>
          <w:sz w:val="28"/>
        </w:rPr>
        <w:t xml:space="preserve">Лойихаларни молиялашдаги таваккалчилик. </w:t>
      </w:r>
    </w:p>
    <w:p w:rsidR="00C05A62" w:rsidRDefault="00C05A62" w:rsidP="00C05A62">
      <w:pPr>
        <w:numPr>
          <w:ilvl w:val="0"/>
          <w:numId w:val="2"/>
        </w:numPr>
        <w:tabs>
          <w:tab w:val="left" w:pos="1080"/>
        </w:tabs>
        <w:rPr>
          <w:sz w:val="28"/>
        </w:rPr>
      </w:pPr>
      <w:r>
        <w:rPr>
          <w:sz w:val="28"/>
        </w:rPr>
        <w:t xml:space="preserve">Сугурта таваккалчилиги. </w:t>
      </w:r>
    </w:p>
    <w:p w:rsidR="00C05A62" w:rsidRDefault="00C05A62" w:rsidP="00C05A62">
      <w:pPr>
        <w:numPr>
          <w:ilvl w:val="0"/>
          <w:numId w:val="2"/>
        </w:numPr>
        <w:tabs>
          <w:tab w:val="left" w:pos="1080"/>
        </w:tabs>
        <w:rPr>
          <w:sz w:val="28"/>
        </w:rPr>
      </w:pPr>
      <w:r>
        <w:rPr>
          <w:sz w:val="28"/>
        </w:rPr>
        <w:t xml:space="preserve">Таваккалчилик фондлари. </w:t>
      </w:r>
    </w:p>
    <w:p w:rsidR="00C05A62" w:rsidRDefault="00C05A62" w:rsidP="00C05A62">
      <w:pPr>
        <w:tabs>
          <w:tab w:val="left" w:pos="142"/>
        </w:tabs>
        <w:ind w:left="160"/>
        <w:rPr>
          <w:sz w:val="28"/>
        </w:rPr>
      </w:pPr>
    </w:p>
    <w:p w:rsidR="00C05A62" w:rsidRDefault="00C05A62" w:rsidP="00C05A62">
      <w:pPr>
        <w:pStyle w:val="1"/>
        <w:rPr>
          <w:sz w:val="28"/>
        </w:rPr>
      </w:pPr>
      <w:r>
        <w:rPr>
          <w:sz w:val="28"/>
        </w:rPr>
        <w:t>Таянч сузлар</w:t>
      </w:r>
    </w:p>
    <w:p w:rsidR="00C05A62" w:rsidRDefault="00C05A62" w:rsidP="00C05A62"/>
    <w:p w:rsidR="00C05A62" w:rsidRDefault="00C05A62" w:rsidP="00C05A62">
      <w:pPr>
        <w:numPr>
          <w:ilvl w:val="0"/>
          <w:numId w:val="3"/>
        </w:numPr>
        <w:tabs>
          <w:tab w:val="left" w:pos="142"/>
          <w:tab w:val="left" w:pos="1075"/>
        </w:tabs>
        <w:ind w:left="1075" w:hanging="360"/>
        <w:rPr>
          <w:sz w:val="28"/>
        </w:rPr>
      </w:pPr>
      <w:r>
        <w:rPr>
          <w:sz w:val="28"/>
        </w:rPr>
        <w:t>Таваккалчилик;</w:t>
      </w:r>
    </w:p>
    <w:p w:rsidR="00C05A62" w:rsidRDefault="00C05A62" w:rsidP="00C05A62">
      <w:pPr>
        <w:numPr>
          <w:ilvl w:val="0"/>
          <w:numId w:val="3"/>
        </w:numPr>
        <w:tabs>
          <w:tab w:val="left" w:pos="142"/>
          <w:tab w:val="left" w:pos="1075"/>
        </w:tabs>
        <w:ind w:left="1075" w:hanging="360"/>
        <w:rPr>
          <w:sz w:val="28"/>
        </w:rPr>
      </w:pPr>
      <w:r>
        <w:rPr>
          <w:sz w:val="28"/>
        </w:rPr>
        <w:t>Тижорат;</w:t>
      </w:r>
    </w:p>
    <w:p w:rsidR="00C05A62" w:rsidRDefault="00C05A62" w:rsidP="00C05A62">
      <w:pPr>
        <w:numPr>
          <w:ilvl w:val="0"/>
          <w:numId w:val="3"/>
        </w:numPr>
        <w:tabs>
          <w:tab w:val="left" w:pos="142"/>
          <w:tab w:val="left" w:pos="1075"/>
        </w:tabs>
        <w:ind w:left="1075" w:hanging="360"/>
        <w:rPr>
          <w:sz w:val="28"/>
        </w:rPr>
      </w:pPr>
      <w:r>
        <w:rPr>
          <w:sz w:val="28"/>
        </w:rPr>
        <w:t>Молиявий;</w:t>
      </w:r>
    </w:p>
    <w:p w:rsidR="00C05A62" w:rsidRDefault="00C05A62" w:rsidP="00C05A62">
      <w:pPr>
        <w:numPr>
          <w:ilvl w:val="0"/>
          <w:numId w:val="3"/>
        </w:numPr>
        <w:tabs>
          <w:tab w:val="left" w:pos="142"/>
          <w:tab w:val="left" w:pos="1075"/>
        </w:tabs>
        <w:ind w:left="1075" w:hanging="360"/>
        <w:rPr>
          <w:sz w:val="28"/>
        </w:rPr>
      </w:pPr>
      <w:r>
        <w:rPr>
          <w:sz w:val="28"/>
        </w:rPr>
        <w:t>Ишлаб чикариш;</w:t>
      </w:r>
    </w:p>
    <w:p w:rsidR="00C05A62" w:rsidRDefault="00C05A62" w:rsidP="00C05A62">
      <w:pPr>
        <w:numPr>
          <w:ilvl w:val="0"/>
          <w:numId w:val="3"/>
        </w:numPr>
        <w:tabs>
          <w:tab w:val="left" w:pos="142"/>
          <w:tab w:val="left" w:pos="1075"/>
        </w:tabs>
        <w:ind w:left="1075" w:hanging="360"/>
        <w:rPr>
          <w:sz w:val="28"/>
        </w:rPr>
      </w:pPr>
      <w:r>
        <w:rPr>
          <w:sz w:val="28"/>
        </w:rPr>
        <w:t>Инвестицион;</w:t>
      </w:r>
    </w:p>
    <w:p w:rsidR="00C05A62" w:rsidRDefault="00C05A62" w:rsidP="00C05A62">
      <w:pPr>
        <w:numPr>
          <w:ilvl w:val="0"/>
          <w:numId w:val="3"/>
        </w:numPr>
        <w:tabs>
          <w:tab w:val="left" w:pos="142"/>
          <w:tab w:val="left" w:pos="1075"/>
        </w:tabs>
        <w:ind w:left="1075" w:hanging="360"/>
        <w:rPr>
          <w:sz w:val="28"/>
        </w:rPr>
      </w:pPr>
      <w:r>
        <w:rPr>
          <w:sz w:val="28"/>
        </w:rPr>
        <w:t>Бозор;</w:t>
      </w:r>
    </w:p>
    <w:p w:rsidR="00C05A62" w:rsidRDefault="00C05A62" w:rsidP="00C05A62">
      <w:pPr>
        <w:numPr>
          <w:ilvl w:val="0"/>
          <w:numId w:val="3"/>
        </w:numPr>
        <w:tabs>
          <w:tab w:val="left" w:pos="142"/>
          <w:tab w:val="left" w:pos="1075"/>
        </w:tabs>
        <w:ind w:left="1075" w:hanging="360"/>
        <w:rPr>
          <w:sz w:val="28"/>
        </w:rPr>
      </w:pPr>
      <w:r>
        <w:rPr>
          <w:sz w:val="28"/>
        </w:rPr>
        <w:t>Карс;</w:t>
      </w:r>
    </w:p>
    <w:p w:rsidR="00C05A62" w:rsidRDefault="00C05A62" w:rsidP="00C05A62">
      <w:pPr>
        <w:numPr>
          <w:ilvl w:val="0"/>
          <w:numId w:val="3"/>
        </w:numPr>
        <w:tabs>
          <w:tab w:val="left" w:pos="142"/>
          <w:tab w:val="left" w:pos="1075"/>
        </w:tabs>
        <w:ind w:left="1075" w:hanging="360"/>
        <w:rPr>
          <w:sz w:val="28"/>
        </w:rPr>
      </w:pPr>
      <w:r>
        <w:rPr>
          <w:sz w:val="28"/>
        </w:rPr>
        <w:t>Валюта;</w:t>
      </w:r>
    </w:p>
    <w:p w:rsidR="00C05A62" w:rsidRDefault="00C05A62" w:rsidP="00C05A62">
      <w:pPr>
        <w:numPr>
          <w:ilvl w:val="0"/>
          <w:numId w:val="3"/>
        </w:numPr>
        <w:tabs>
          <w:tab w:val="left" w:pos="142"/>
          <w:tab w:val="left" w:pos="1075"/>
        </w:tabs>
        <w:ind w:left="1075" w:hanging="360"/>
        <w:rPr>
          <w:sz w:val="28"/>
        </w:rPr>
      </w:pPr>
      <w:r>
        <w:rPr>
          <w:sz w:val="28"/>
        </w:rPr>
        <w:t>Сугурта;</w:t>
      </w:r>
    </w:p>
    <w:p w:rsidR="00C05A62" w:rsidRDefault="00C05A62" w:rsidP="00C05A62">
      <w:pPr>
        <w:numPr>
          <w:ilvl w:val="0"/>
          <w:numId w:val="3"/>
        </w:numPr>
        <w:tabs>
          <w:tab w:val="left" w:pos="142"/>
          <w:tab w:val="left" w:pos="1075"/>
        </w:tabs>
        <w:ind w:left="1075" w:hanging="360"/>
        <w:rPr>
          <w:sz w:val="28"/>
        </w:rPr>
      </w:pPr>
      <w:r>
        <w:rPr>
          <w:sz w:val="28"/>
        </w:rPr>
        <w:t>Ракобат.</w:t>
      </w:r>
    </w:p>
    <w:p w:rsidR="00C05A62" w:rsidRDefault="00C05A62" w:rsidP="00C05A62">
      <w:pPr>
        <w:pStyle w:val="PlainText"/>
        <w:jc w:val="center"/>
        <w:rPr>
          <w:rFonts w:ascii="Times New Roman" w:hAnsi="Times New Roman"/>
          <w:b/>
          <w:sz w:val="28"/>
        </w:rPr>
      </w:pPr>
    </w:p>
    <w:p w:rsidR="00C05A62" w:rsidRDefault="00C05A62" w:rsidP="00C05A62">
      <w:pPr>
        <w:pStyle w:val="PlainText"/>
        <w:jc w:val="center"/>
        <w:rPr>
          <w:rFonts w:ascii="Times New Roman" w:hAnsi="Times New Roman"/>
          <w:b/>
          <w:sz w:val="28"/>
        </w:rPr>
      </w:pPr>
      <w:r>
        <w:rPr>
          <w:rFonts w:ascii="Times New Roman" w:hAnsi="Times New Roman"/>
          <w:b/>
          <w:sz w:val="28"/>
        </w:rPr>
        <w:t>Тавсия этилган адабиётлар</w:t>
      </w:r>
    </w:p>
    <w:p w:rsidR="00C05A62" w:rsidRDefault="00C05A62" w:rsidP="00C05A62">
      <w:pPr>
        <w:pStyle w:val="PlainText"/>
        <w:jc w:val="center"/>
        <w:rPr>
          <w:rFonts w:ascii="Times New Roman" w:hAnsi="Times New Roman"/>
          <w:sz w:val="28"/>
        </w:rPr>
      </w:pPr>
    </w:p>
    <w:p w:rsidR="00C05A62" w:rsidRDefault="00C05A62" w:rsidP="00C05A62">
      <w:pPr>
        <w:pStyle w:val="PlainText"/>
        <w:tabs>
          <w:tab w:val="left" w:pos="450"/>
        </w:tabs>
        <w:ind w:left="450" w:hanging="450"/>
        <w:rPr>
          <w:rFonts w:ascii="Times New Roman" w:hAnsi="Times New Roman"/>
          <w:sz w:val="28"/>
        </w:rPr>
      </w:pPr>
      <w:r>
        <w:rPr>
          <w:rFonts w:ascii="Times New Roman" w:hAnsi="Times New Roman"/>
          <w:sz w:val="28"/>
          <w:lang w:val="en-US"/>
        </w:rPr>
        <w:t>1</w:t>
      </w:r>
      <w:r>
        <w:rPr>
          <w:rFonts w:ascii="Times New Roman" w:hAnsi="Times New Roman"/>
          <w:sz w:val="28"/>
          <w:lang w:val="en-US"/>
        </w:rPr>
        <w:tab/>
        <w:t>У</w:t>
      </w:r>
      <w:r>
        <w:rPr>
          <w:rFonts w:ascii="Times New Roman" w:hAnsi="Times New Roman"/>
          <w:sz w:val="28"/>
        </w:rPr>
        <w:t>збекистон Республикасининг конституцияси, Т., Узбекистон, 1992 й.</w:t>
      </w:r>
    </w:p>
    <w:p w:rsidR="00C05A62" w:rsidRDefault="00C05A62" w:rsidP="00C05A62">
      <w:pPr>
        <w:pStyle w:val="PlainText"/>
        <w:tabs>
          <w:tab w:val="left" w:pos="450"/>
        </w:tabs>
        <w:ind w:left="450" w:hanging="450"/>
        <w:rPr>
          <w:rFonts w:ascii="Times New Roman" w:hAnsi="Times New Roman"/>
          <w:sz w:val="28"/>
        </w:rPr>
      </w:pPr>
      <w:r>
        <w:rPr>
          <w:rFonts w:ascii="Times New Roman" w:hAnsi="Times New Roman"/>
          <w:sz w:val="28"/>
          <w:lang w:val="en-US"/>
        </w:rPr>
        <w:t>2</w:t>
      </w:r>
      <w:r>
        <w:rPr>
          <w:rFonts w:ascii="Times New Roman" w:hAnsi="Times New Roman"/>
          <w:sz w:val="28"/>
          <w:lang w:val="en-US"/>
        </w:rPr>
        <w:tab/>
      </w:r>
      <w:r>
        <w:rPr>
          <w:rFonts w:ascii="Times New Roman" w:hAnsi="Times New Roman"/>
          <w:sz w:val="28"/>
        </w:rPr>
        <w:t>Каримов И.А. Узбекистон – бозор муносабатларига утишнинг узига хос Йули. Т. Узбекистон. 1993 й.</w:t>
      </w:r>
    </w:p>
    <w:p w:rsidR="00C05A62" w:rsidRDefault="00C05A62" w:rsidP="00C05A62">
      <w:pPr>
        <w:pStyle w:val="PlainText"/>
        <w:tabs>
          <w:tab w:val="left" w:pos="450"/>
        </w:tabs>
        <w:ind w:left="450" w:hanging="450"/>
        <w:rPr>
          <w:rFonts w:ascii="Times New Roman" w:hAnsi="Times New Roman"/>
          <w:sz w:val="28"/>
        </w:rPr>
      </w:pPr>
      <w:r>
        <w:rPr>
          <w:rFonts w:ascii="Times New Roman" w:hAnsi="Times New Roman"/>
          <w:sz w:val="28"/>
          <w:lang w:val="en-US"/>
        </w:rPr>
        <w:t>3</w:t>
      </w:r>
      <w:r>
        <w:rPr>
          <w:rFonts w:ascii="Times New Roman" w:hAnsi="Times New Roman"/>
          <w:sz w:val="28"/>
          <w:lang w:val="en-US"/>
        </w:rPr>
        <w:tab/>
      </w:r>
      <w:r>
        <w:rPr>
          <w:rFonts w:ascii="Times New Roman" w:hAnsi="Times New Roman"/>
          <w:sz w:val="28"/>
        </w:rPr>
        <w:t>Каримов И.А. Узбекистон иктисодий ислохатларни чукурлаштириш йулида. Т.: Узбекистон 1995</w:t>
      </w:r>
    </w:p>
    <w:p w:rsidR="00C05A62" w:rsidRDefault="00C05A62" w:rsidP="00C05A62">
      <w:pPr>
        <w:pStyle w:val="PlainText"/>
        <w:tabs>
          <w:tab w:val="left" w:pos="450"/>
        </w:tabs>
        <w:ind w:left="450" w:hanging="450"/>
        <w:rPr>
          <w:rFonts w:ascii="Times New Roman" w:hAnsi="Times New Roman"/>
          <w:sz w:val="28"/>
        </w:rPr>
      </w:pPr>
      <w:r>
        <w:rPr>
          <w:rFonts w:ascii="Times New Roman" w:hAnsi="Times New Roman"/>
          <w:sz w:val="28"/>
          <w:lang w:val="en-US"/>
        </w:rPr>
        <w:t>4</w:t>
      </w:r>
      <w:r>
        <w:rPr>
          <w:rFonts w:ascii="Times New Roman" w:hAnsi="Times New Roman"/>
          <w:sz w:val="28"/>
          <w:lang w:val="en-US"/>
        </w:rPr>
        <w:tab/>
        <w:t>У</w:t>
      </w:r>
      <w:r>
        <w:rPr>
          <w:rFonts w:ascii="Times New Roman" w:hAnsi="Times New Roman"/>
          <w:sz w:val="28"/>
        </w:rPr>
        <w:t xml:space="preserve">збекистон Республикаси фармонлари ва конунлари. </w:t>
      </w:r>
    </w:p>
    <w:p w:rsidR="00C05A62" w:rsidRDefault="00C05A62" w:rsidP="00C05A62">
      <w:pPr>
        <w:tabs>
          <w:tab w:val="left" w:pos="450"/>
        </w:tabs>
        <w:ind w:left="450" w:hanging="450"/>
        <w:rPr>
          <w:sz w:val="28"/>
        </w:rPr>
      </w:pPr>
      <w:r>
        <w:rPr>
          <w:sz w:val="28"/>
          <w:lang w:val="en-US"/>
        </w:rPr>
        <w:t>5</w:t>
      </w:r>
      <w:r>
        <w:rPr>
          <w:sz w:val="28"/>
          <w:lang w:val="en-US"/>
        </w:rPr>
        <w:tab/>
        <w:t>У</w:t>
      </w:r>
      <w:r>
        <w:rPr>
          <w:sz w:val="28"/>
        </w:rPr>
        <w:t>збекистон Республикаси Вазирлар Махкамасининг карори 28 август 1995 йил № 344 “Кичик бизнес ва хусусий тадбиркорликни ривожлантиришни куллаб-кувватлаш давлат дастури.</w:t>
      </w:r>
    </w:p>
    <w:p w:rsidR="00C05A62" w:rsidRDefault="00C05A62" w:rsidP="00C05A62">
      <w:pPr>
        <w:tabs>
          <w:tab w:val="left" w:pos="450"/>
        </w:tabs>
        <w:ind w:left="450" w:hanging="450"/>
        <w:rPr>
          <w:sz w:val="28"/>
        </w:rPr>
      </w:pPr>
      <w:r>
        <w:rPr>
          <w:sz w:val="28"/>
          <w:lang w:val="en-US"/>
        </w:rPr>
        <w:t>6</w:t>
      </w:r>
      <w:r>
        <w:rPr>
          <w:sz w:val="28"/>
          <w:lang w:val="en-US"/>
        </w:rPr>
        <w:tab/>
      </w:r>
      <w:r>
        <w:rPr>
          <w:sz w:val="28"/>
        </w:rPr>
        <w:t>Гулямов С.С. Предпринимательство и малый бизнес. Т.: 1998</w:t>
      </w:r>
    </w:p>
    <w:p w:rsidR="00C05A62" w:rsidRDefault="00C05A62" w:rsidP="00C05A62">
      <w:pPr>
        <w:tabs>
          <w:tab w:val="left" w:pos="450"/>
        </w:tabs>
        <w:ind w:left="450" w:hanging="450"/>
        <w:rPr>
          <w:sz w:val="28"/>
        </w:rPr>
      </w:pPr>
      <w:r>
        <w:rPr>
          <w:sz w:val="28"/>
          <w:lang w:val="en-US"/>
        </w:rPr>
        <w:t>7</w:t>
      </w:r>
      <w:r>
        <w:rPr>
          <w:sz w:val="28"/>
          <w:lang w:val="en-US"/>
        </w:rPr>
        <w:tab/>
      </w:r>
      <w:r>
        <w:rPr>
          <w:sz w:val="28"/>
        </w:rPr>
        <w:t>Абчук В.А. Основы предпринимательства. – М.:Вита-Пресс, 1995</w:t>
      </w:r>
    </w:p>
    <w:p w:rsidR="00C05A62" w:rsidRDefault="00C05A62" w:rsidP="00C05A62">
      <w:pPr>
        <w:tabs>
          <w:tab w:val="left" w:pos="450"/>
        </w:tabs>
        <w:ind w:left="450" w:hanging="450"/>
        <w:rPr>
          <w:sz w:val="28"/>
        </w:rPr>
      </w:pPr>
      <w:r>
        <w:rPr>
          <w:sz w:val="28"/>
          <w:lang w:val="en-US"/>
        </w:rPr>
        <w:t>8</w:t>
      </w:r>
      <w:r>
        <w:rPr>
          <w:sz w:val="28"/>
          <w:lang w:val="en-US"/>
        </w:rPr>
        <w:tab/>
      </w:r>
      <w:r>
        <w:rPr>
          <w:sz w:val="28"/>
        </w:rPr>
        <w:t>Грабовый П.С. и др. Риски в современном бизнесе. – М.: АЛАКС, 1994</w:t>
      </w:r>
    </w:p>
    <w:p w:rsidR="00C05A62" w:rsidRDefault="00C05A62" w:rsidP="00C05A62">
      <w:pPr>
        <w:tabs>
          <w:tab w:val="left" w:pos="450"/>
        </w:tabs>
        <w:ind w:left="450" w:hanging="450"/>
        <w:rPr>
          <w:sz w:val="28"/>
        </w:rPr>
      </w:pPr>
      <w:r>
        <w:rPr>
          <w:sz w:val="28"/>
          <w:lang w:val="en-US"/>
        </w:rPr>
        <w:t>9</w:t>
      </w:r>
      <w:r>
        <w:rPr>
          <w:sz w:val="28"/>
          <w:lang w:val="en-US"/>
        </w:rPr>
        <w:tab/>
      </w:r>
      <w:r>
        <w:rPr>
          <w:sz w:val="28"/>
        </w:rPr>
        <w:t>Курс предпринимательства. Учебник для вузов / Под ред. В.Я. Горфинкеля. – М.: Финансы, ЮНИТИ, 1997</w:t>
      </w:r>
    </w:p>
    <w:p w:rsidR="00C05A62" w:rsidRDefault="00C05A62" w:rsidP="00C05A62">
      <w:pPr>
        <w:tabs>
          <w:tab w:val="left" w:pos="450"/>
        </w:tabs>
        <w:ind w:left="450" w:hanging="450"/>
        <w:rPr>
          <w:sz w:val="28"/>
        </w:rPr>
      </w:pPr>
      <w:r>
        <w:rPr>
          <w:sz w:val="28"/>
          <w:lang w:val="en-US"/>
        </w:rPr>
        <w:t>10</w:t>
      </w:r>
      <w:r>
        <w:rPr>
          <w:sz w:val="28"/>
          <w:lang w:val="en-US"/>
        </w:rPr>
        <w:tab/>
      </w:r>
      <w:r>
        <w:rPr>
          <w:sz w:val="28"/>
        </w:rPr>
        <w:t>Основы предпринимательской деятельности. – М.: Финансы и статистика, 1996</w:t>
      </w:r>
    </w:p>
    <w:p w:rsidR="00C05A62" w:rsidRDefault="00C05A62" w:rsidP="00C05A62">
      <w:pPr>
        <w:tabs>
          <w:tab w:val="left" w:pos="450"/>
        </w:tabs>
        <w:ind w:left="450" w:hanging="450"/>
        <w:rPr>
          <w:sz w:val="28"/>
        </w:rPr>
      </w:pPr>
      <w:r>
        <w:rPr>
          <w:sz w:val="28"/>
          <w:lang w:val="en-US"/>
        </w:rPr>
        <w:t>11</w:t>
      </w:r>
      <w:r>
        <w:rPr>
          <w:sz w:val="28"/>
          <w:lang w:val="en-US"/>
        </w:rPr>
        <w:tab/>
      </w:r>
      <w:r>
        <w:rPr>
          <w:sz w:val="28"/>
        </w:rPr>
        <w:t>Старобинский Э.Е. Интеллектуальный капиталл предпринимателя М., 1996</w:t>
      </w:r>
    </w:p>
    <w:p w:rsidR="00C05A62" w:rsidRDefault="00C05A62" w:rsidP="00C05A62">
      <w:pPr>
        <w:tabs>
          <w:tab w:val="left" w:pos="450"/>
        </w:tabs>
        <w:ind w:left="450" w:hanging="450"/>
        <w:rPr>
          <w:sz w:val="28"/>
        </w:rPr>
      </w:pPr>
      <w:r>
        <w:rPr>
          <w:sz w:val="28"/>
          <w:lang w:val="en-US"/>
        </w:rPr>
        <w:t>12</w:t>
      </w:r>
      <w:r>
        <w:rPr>
          <w:sz w:val="28"/>
          <w:lang w:val="en-US"/>
        </w:rPr>
        <w:tab/>
      </w:r>
      <w:r>
        <w:rPr>
          <w:sz w:val="28"/>
        </w:rPr>
        <w:t>Энциклопедия малого бизнеса. /Пер. с англ. Ч 1-4 – М.: Дека, 1993</w:t>
      </w:r>
    </w:p>
    <w:p w:rsidR="00C05A62" w:rsidRDefault="00C05A62" w:rsidP="00C05A62">
      <w:pPr>
        <w:tabs>
          <w:tab w:val="left" w:pos="450"/>
        </w:tabs>
        <w:ind w:left="450" w:hanging="450"/>
        <w:rPr>
          <w:sz w:val="28"/>
        </w:rPr>
      </w:pPr>
      <w:r>
        <w:rPr>
          <w:sz w:val="28"/>
          <w:lang w:val="en-US"/>
        </w:rPr>
        <w:t>13</w:t>
      </w:r>
      <w:r>
        <w:rPr>
          <w:sz w:val="28"/>
          <w:lang w:val="en-US"/>
        </w:rPr>
        <w:tab/>
      </w:r>
      <w:r>
        <w:rPr>
          <w:sz w:val="28"/>
        </w:rPr>
        <w:t>Хужаев Н., Хамидова С.А., Асадова З. Тадбиркорлик ва таваккалчилик. Т.: 1996</w:t>
      </w:r>
    </w:p>
    <w:p w:rsidR="00C05A62" w:rsidRDefault="00C05A62" w:rsidP="00C05A62">
      <w:pPr>
        <w:pStyle w:val="caaieiaie3"/>
        <w:jc w:val="center"/>
        <w:rPr>
          <w:rFonts w:ascii="Times New Roman" w:hAnsi="Times New Roman"/>
          <w:sz w:val="28"/>
        </w:rPr>
      </w:pPr>
    </w:p>
    <w:p w:rsidR="00C05A62" w:rsidRDefault="00C05A62" w:rsidP="00C05A62">
      <w:pPr>
        <w:pStyle w:val="caaieiaie3"/>
        <w:jc w:val="center"/>
        <w:rPr>
          <w:rFonts w:ascii="Times New Roman" w:hAnsi="Times New Roman"/>
          <w:sz w:val="28"/>
        </w:rPr>
      </w:pPr>
      <w:r>
        <w:rPr>
          <w:rFonts w:ascii="Times New Roman" w:hAnsi="Times New Roman"/>
          <w:sz w:val="28"/>
        </w:rPr>
        <w:t>Кушимча адабиетлар</w:t>
      </w:r>
    </w:p>
    <w:p w:rsidR="00C05A62" w:rsidRDefault="00C05A62" w:rsidP="00C05A62">
      <w:pPr>
        <w:jc w:val="center"/>
        <w:rPr>
          <w:sz w:val="28"/>
        </w:rPr>
      </w:pPr>
    </w:p>
    <w:p w:rsidR="00C05A62" w:rsidRDefault="00C05A62" w:rsidP="00C05A62">
      <w:pPr>
        <w:tabs>
          <w:tab w:val="left" w:pos="450"/>
        </w:tabs>
        <w:ind w:left="450" w:hanging="450"/>
        <w:rPr>
          <w:sz w:val="28"/>
        </w:rPr>
      </w:pPr>
      <w:r>
        <w:rPr>
          <w:sz w:val="28"/>
          <w:lang w:val="en-US"/>
        </w:rPr>
        <w:t>1</w:t>
      </w:r>
      <w:r>
        <w:rPr>
          <w:sz w:val="28"/>
          <w:lang w:val="en-US"/>
        </w:rPr>
        <w:tab/>
      </w:r>
      <w:r>
        <w:rPr>
          <w:sz w:val="28"/>
        </w:rPr>
        <w:t>Гулямов  С.С., Ахмедов Д.К., Баев Х.И. Словарь-пособие- предпринимателям. Т.: 1996 г</w:t>
      </w:r>
    </w:p>
    <w:p w:rsidR="00C05A62" w:rsidRDefault="00C05A62" w:rsidP="00C05A62">
      <w:pPr>
        <w:tabs>
          <w:tab w:val="left" w:pos="450"/>
        </w:tabs>
        <w:ind w:left="450" w:hanging="450"/>
        <w:rPr>
          <w:sz w:val="28"/>
        </w:rPr>
      </w:pPr>
      <w:r>
        <w:rPr>
          <w:sz w:val="28"/>
          <w:lang w:val="en-US"/>
        </w:rPr>
        <w:t>2</w:t>
      </w:r>
      <w:r>
        <w:rPr>
          <w:sz w:val="28"/>
          <w:lang w:val="en-US"/>
        </w:rPr>
        <w:tab/>
      </w:r>
      <w:r>
        <w:rPr>
          <w:sz w:val="28"/>
        </w:rPr>
        <w:t>Гулямов  С.С., Ахмедов Д.К., Баев Х.И. Основы малого и частного предпринимательства. Т.: 1996 г.</w:t>
      </w:r>
    </w:p>
    <w:p w:rsidR="00C05A62" w:rsidRDefault="00C05A62" w:rsidP="00C05A62">
      <w:pPr>
        <w:tabs>
          <w:tab w:val="left" w:pos="450"/>
        </w:tabs>
        <w:ind w:left="450" w:hanging="450"/>
        <w:rPr>
          <w:sz w:val="28"/>
        </w:rPr>
      </w:pPr>
      <w:r>
        <w:rPr>
          <w:sz w:val="28"/>
          <w:lang w:val="en-US"/>
        </w:rPr>
        <w:t>3</w:t>
      </w:r>
      <w:r>
        <w:rPr>
          <w:sz w:val="28"/>
          <w:lang w:val="en-US"/>
        </w:rPr>
        <w:tab/>
      </w:r>
      <w:r>
        <w:rPr>
          <w:sz w:val="28"/>
        </w:rPr>
        <w:t>Балабанов Риск- менеджмент. М.: “Финансы и статистика” 1996 г.</w:t>
      </w:r>
    </w:p>
    <w:p w:rsidR="00C05A62" w:rsidRDefault="00C05A62" w:rsidP="00C05A62">
      <w:pPr>
        <w:tabs>
          <w:tab w:val="left" w:pos="450"/>
        </w:tabs>
        <w:ind w:left="450" w:hanging="450"/>
        <w:rPr>
          <w:sz w:val="28"/>
        </w:rPr>
      </w:pPr>
      <w:r>
        <w:rPr>
          <w:sz w:val="28"/>
          <w:lang w:val="en-US"/>
        </w:rPr>
        <w:t>4</w:t>
      </w:r>
      <w:r>
        <w:rPr>
          <w:sz w:val="28"/>
          <w:lang w:val="en-US"/>
        </w:rPr>
        <w:tab/>
      </w:r>
      <w:r>
        <w:rPr>
          <w:sz w:val="28"/>
        </w:rPr>
        <w:t>Райсберг Б.А. Основы экономики предпринимательства. М.: Просвещение, 1995 г.</w:t>
      </w:r>
    </w:p>
    <w:p w:rsidR="00C05A62" w:rsidRDefault="00C05A62" w:rsidP="00C05A62">
      <w:pPr>
        <w:tabs>
          <w:tab w:val="left" w:pos="450"/>
        </w:tabs>
        <w:ind w:left="450" w:hanging="450"/>
        <w:rPr>
          <w:sz w:val="28"/>
        </w:rPr>
      </w:pPr>
      <w:r>
        <w:rPr>
          <w:sz w:val="28"/>
          <w:lang w:val="en-US"/>
        </w:rPr>
        <w:t>5</w:t>
      </w:r>
      <w:r>
        <w:rPr>
          <w:sz w:val="28"/>
          <w:lang w:val="en-US"/>
        </w:rPr>
        <w:tab/>
      </w:r>
      <w:r>
        <w:rPr>
          <w:sz w:val="28"/>
        </w:rPr>
        <w:t>Саифназаров И.С., Муракаев И.У. Менежмент асослари. Т., 1998</w:t>
      </w:r>
    </w:p>
    <w:p w:rsidR="00C05A62" w:rsidRDefault="00C05A62" w:rsidP="00C05A62">
      <w:pPr>
        <w:tabs>
          <w:tab w:val="left" w:pos="142"/>
        </w:tabs>
        <w:ind w:left="160"/>
        <w:jc w:val="both"/>
        <w:rPr>
          <w:sz w:val="28"/>
        </w:rPr>
      </w:pPr>
    </w:p>
    <w:p w:rsidR="00C05A62" w:rsidRDefault="00C05A62" w:rsidP="00C05A62">
      <w:pPr>
        <w:tabs>
          <w:tab w:val="left" w:pos="142"/>
        </w:tabs>
        <w:ind w:left="160"/>
        <w:jc w:val="both"/>
        <w:rPr>
          <w:sz w:val="28"/>
        </w:rPr>
      </w:pPr>
      <w:r>
        <w:rPr>
          <w:sz w:val="28"/>
        </w:rPr>
        <w:t xml:space="preserve">                   </w:t>
      </w:r>
    </w:p>
    <w:p w:rsidR="00C05A62" w:rsidRDefault="00C05A62" w:rsidP="00C05A62">
      <w:pPr>
        <w:tabs>
          <w:tab w:val="left" w:pos="142"/>
        </w:tabs>
        <w:ind w:left="160"/>
        <w:jc w:val="both"/>
        <w:rPr>
          <w:sz w:val="28"/>
        </w:rPr>
      </w:pPr>
    </w:p>
    <w:p w:rsidR="00C05A62" w:rsidRDefault="00C05A62" w:rsidP="00C05A62">
      <w:pPr>
        <w:tabs>
          <w:tab w:val="left" w:pos="142"/>
        </w:tabs>
        <w:ind w:left="160"/>
        <w:jc w:val="both"/>
        <w:rPr>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TAD">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DE0AE82"/>
    <w:lvl w:ilvl="0">
      <w:numFmt w:val="bullet"/>
      <w:lvlText w:val="*"/>
      <w:lvlJc w:val="left"/>
      <w:pPr>
        <w:ind w:left="0" w:firstLine="0"/>
      </w:pPr>
    </w:lvl>
  </w:abstractNum>
  <w:abstractNum w:abstractNumId="1">
    <w:nsid w:val="1C940A0A"/>
    <w:multiLevelType w:val="singleLevel"/>
    <w:tmpl w:val="9B7EBE24"/>
    <w:lvl w:ilvl="0">
      <w:start w:val="1"/>
      <w:numFmt w:val="decimal"/>
      <w:lvlText w:val="%1."/>
      <w:legacy w:legacy="1" w:legacySpace="0" w:legacyIndent="1075"/>
      <w:lvlJc w:val="left"/>
      <w:pPr>
        <w:ind w:left="1790" w:hanging="1075"/>
      </w:pPr>
    </w:lvl>
  </w:abstractNum>
  <w:abstractNum w:abstractNumId="2">
    <w:nsid w:val="6BB70DE6"/>
    <w:multiLevelType w:val="singleLevel"/>
    <w:tmpl w:val="E5020CF4"/>
    <w:lvl w:ilvl="0">
      <w:start w:val="1"/>
      <w:numFmt w:val="decimal"/>
      <w:lvlText w:val="%1."/>
      <w:legacy w:legacy="1" w:legacySpace="0" w:legacyIndent="360"/>
      <w:lvlJc w:val="left"/>
      <w:pPr>
        <w:ind w:left="1080" w:hanging="360"/>
      </w:pPr>
    </w:lvl>
  </w:abstractNum>
  <w:num w:numId="1">
    <w:abstractNumId w:val="0"/>
    <w:lvlOverride w:ilvl="0">
      <w:lvl w:ilvl="0">
        <w:numFmt w:val="bullet"/>
        <w:lvlText w:val=""/>
        <w:legacy w:legacy="1" w:legacySpace="0" w:legacyIndent="-709"/>
        <w:lvlJc w:val="left"/>
        <w:pPr>
          <w:ind w:left="0" w:firstLine="0"/>
        </w:pPr>
        <w:rPr>
          <w:rFonts w:ascii="Symbol" w:hAnsi="Symbol" w:hint="default"/>
        </w:rPr>
      </w:lvl>
    </w:lvlOverride>
  </w:num>
  <w:num w:numId="2">
    <w:abstractNumId w:val="2"/>
    <w:lvlOverride w:ilvl="0">
      <w:startOverride w:val="1"/>
    </w:lvlOverride>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A62"/>
    <w:rsid w:val="00BC068A"/>
    <w:rsid w:val="00C05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A62"/>
    <w:pPr>
      <w:overflowPunct w:val="0"/>
      <w:autoSpaceDE w:val="0"/>
      <w:autoSpaceDN w:val="0"/>
      <w:adjustRightInd w:val="0"/>
      <w:spacing w:after="0" w:line="240" w:lineRule="auto"/>
    </w:pPr>
    <w:rPr>
      <w:rFonts w:ascii="Times New Roman" w:eastAsia="Times New Roman" w:hAnsi="Times New Roman" w:cs="Times New Roman"/>
      <w:sz w:val="20"/>
      <w:szCs w:val="20"/>
      <w:lang w:val="ru-RU"/>
    </w:rPr>
  </w:style>
  <w:style w:type="paragraph" w:styleId="1">
    <w:name w:val="heading 1"/>
    <w:basedOn w:val="a"/>
    <w:next w:val="a"/>
    <w:link w:val="10"/>
    <w:qFormat/>
    <w:rsid w:val="00C05A62"/>
    <w:pPr>
      <w:keepNext/>
      <w:jc w:val="center"/>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5A62"/>
    <w:rPr>
      <w:rFonts w:ascii="Times New Roman" w:eastAsia="Times New Roman" w:hAnsi="Times New Roman" w:cs="Times New Roman"/>
      <w:sz w:val="24"/>
      <w:szCs w:val="20"/>
      <w:lang w:val="ru-RU"/>
    </w:rPr>
  </w:style>
  <w:style w:type="paragraph" w:customStyle="1" w:styleId="caaieiaie3">
    <w:name w:val="caaieiaie 3"/>
    <w:basedOn w:val="a"/>
    <w:next w:val="a"/>
    <w:rsid w:val="00C05A62"/>
    <w:pPr>
      <w:keepNext/>
      <w:widowControl w:val="0"/>
      <w:ind w:firstLine="720"/>
    </w:pPr>
    <w:rPr>
      <w:rFonts w:ascii="BalticaTAD" w:hAnsi="BalticaTAD"/>
      <w:b/>
      <w:sz w:val="24"/>
    </w:rPr>
  </w:style>
  <w:style w:type="paragraph" w:customStyle="1" w:styleId="PlainText">
    <w:name w:val="Plain Text"/>
    <w:basedOn w:val="a"/>
    <w:rsid w:val="00C05A62"/>
    <w:pPr>
      <w:widowControl w:val="0"/>
    </w:pPr>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A62"/>
    <w:pPr>
      <w:overflowPunct w:val="0"/>
      <w:autoSpaceDE w:val="0"/>
      <w:autoSpaceDN w:val="0"/>
      <w:adjustRightInd w:val="0"/>
      <w:spacing w:after="0" w:line="240" w:lineRule="auto"/>
    </w:pPr>
    <w:rPr>
      <w:rFonts w:ascii="Times New Roman" w:eastAsia="Times New Roman" w:hAnsi="Times New Roman" w:cs="Times New Roman"/>
      <w:sz w:val="20"/>
      <w:szCs w:val="20"/>
      <w:lang w:val="ru-RU"/>
    </w:rPr>
  </w:style>
  <w:style w:type="paragraph" w:styleId="1">
    <w:name w:val="heading 1"/>
    <w:basedOn w:val="a"/>
    <w:next w:val="a"/>
    <w:link w:val="10"/>
    <w:qFormat/>
    <w:rsid w:val="00C05A62"/>
    <w:pPr>
      <w:keepNext/>
      <w:jc w:val="center"/>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5A62"/>
    <w:rPr>
      <w:rFonts w:ascii="Times New Roman" w:eastAsia="Times New Roman" w:hAnsi="Times New Roman" w:cs="Times New Roman"/>
      <w:sz w:val="24"/>
      <w:szCs w:val="20"/>
      <w:lang w:val="ru-RU"/>
    </w:rPr>
  </w:style>
  <w:style w:type="paragraph" w:customStyle="1" w:styleId="caaieiaie3">
    <w:name w:val="caaieiaie 3"/>
    <w:basedOn w:val="a"/>
    <w:next w:val="a"/>
    <w:rsid w:val="00C05A62"/>
    <w:pPr>
      <w:keepNext/>
      <w:widowControl w:val="0"/>
      <w:ind w:firstLine="720"/>
    </w:pPr>
    <w:rPr>
      <w:rFonts w:ascii="BalticaTAD" w:hAnsi="BalticaTAD"/>
      <w:b/>
      <w:sz w:val="24"/>
    </w:rPr>
  </w:style>
  <w:style w:type="paragraph" w:customStyle="1" w:styleId="PlainText">
    <w:name w:val="Plain Text"/>
    <w:basedOn w:val="a"/>
    <w:rsid w:val="00C05A62"/>
    <w:pPr>
      <w:widowControl w:val="0"/>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1844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1582</Words>
  <Characters>9021</Characters>
  <Application>Microsoft Office Word</Application>
  <DocSecurity>0</DocSecurity>
  <Lines>75</Lines>
  <Paragraphs>21</Paragraphs>
  <ScaleCrop>false</ScaleCrop>
  <Company>Home</Company>
  <LinksUpToDate>false</LinksUpToDate>
  <CharactersWithSpaces>10582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2012-11-05T04:45:00Z</dcterms:created>
  <dcterms:modified xsi:type="dcterms:W3CDTF">2012-11-05T04:45:00Z</dcterms:modified>
</cp:coreProperties>
</file>